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SECTION 5705.412 CERTIFICATE OF</w:t>
      </w:r>
    </w:p>
    <w:p w:rsidR="00000000" w:rsidDel="00000000" w:rsidP="00000000" w:rsidRDefault="00000000" w:rsidRPr="00000000" w14:paraId="00000002">
      <w:pPr>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ADEQUATE REVENUES</w:t>
      </w:r>
    </w:p>
    <w:p w:rsidR="00000000" w:rsidDel="00000000" w:rsidP="00000000" w:rsidRDefault="00000000" w:rsidRPr="00000000" w14:paraId="00000003">
      <w:pPr>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QUALIFYING CONTRACTS</w:t>
      </w:r>
    </w:p>
    <w:p w:rsidR="00000000" w:rsidDel="00000000" w:rsidP="00000000" w:rsidRDefault="00000000" w:rsidRPr="00000000" w14:paraId="00000004">
      <w:pPr>
        <w:spacing w:after="0" w:line="240" w:lineRule="auto"/>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5">
      <w:pPr>
        <w:spacing w:after="0" w:line="240" w:lineRule="auto"/>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6">
      <w:pPr>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7">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undersigned, Treasurer of the TIFFIN CITY School District (the &amp;quot; School</w:t>
      </w:r>
    </w:p>
    <w:p w:rsidR="00000000" w:rsidDel="00000000" w:rsidP="00000000" w:rsidRDefault="00000000" w:rsidRPr="00000000" w14:paraId="00000008">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District &amp; quot;), located in the following Ohio counties: SENECA</w:t>
      </w:r>
    </w:p>
    <w:p w:rsidR="00000000" w:rsidDel="00000000" w:rsidP="00000000" w:rsidRDefault="00000000" w:rsidRPr="00000000" w14:paraId="00000009">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A">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hereby certifies that the amount required to meet the obligations of the Board during the current fiscal year ending June 30, 2026 under the attached qualifying contracts with, Minutemen HR Management Services, has been lawfully appropriated by the Board for such purposes and is in the treasury or in the process of collection to the credit of an appropriate fund, free from any previous encumbrances.</w:t>
      </w:r>
    </w:p>
    <w:p w:rsidR="00000000" w:rsidDel="00000000" w:rsidP="00000000" w:rsidRDefault="00000000" w:rsidRPr="00000000" w14:paraId="0000000B">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C">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school district has in effect for the remainder of the current fiscal year the authorization to levy taxes which, when combined with the estimated revenue from all other sources available to the district at the time of certification, are sufficient to provide the operating revenues necessary to enable the district to maintain all personnel, programs, and services essential to the provision of an adequate educational program for all the days set forth in its adopted school calendars for the term of the contracts.</w:t>
      </w:r>
    </w:p>
    <w:p w:rsidR="00000000" w:rsidDel="00000000" w:rsidP="00000000" w:rsidRDefault="00000000" w:rsidRPr="00000000" w14:paraId="0000000D">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E">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This Certificate is given in compliance with Sections 5705.41 (5705.44, if applicable) and 5705.412 of the Ohio Revised Code.</w:t>
      </w:r>
    </w:p>
    <w:p w:rsidR="00000000" w:rsidDel="00000000" w:rsidP="00000000" w:rsidRDefault="00000000" w:rsidRPr="00000000" w14:paraId="0000000F">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0">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 WITNESS WHEREOF, I have hereunto set my hand this 18th day of May 2026,</w:t>
      </w:r>
    </w:p>
    <w:p w:rsidR="00000000" w:rsidDel="00000000" w:rsidP="00000000" w:rsidRDefault="00000000" w:rsidRPr="00000000" w14:paraId="00000011">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2">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3">
      <w:pPr>
        <w:spacing w:after="0" w:line="240" w:lineRule="auto"/>
        <w:jc w:val="righ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TIFFIN CITY SCHOOL DISTRICT</w:t>
      </w:r>
    </w:p>
    <w:p w:rsidR="00000000" w:rsidDel="00000000" w:rsidP="00000000" w:rsidRDefault="00000000" w:rsidRPr="00000000" w14:paraId="00000014">
      <w:pPr>
        <w:spacing w:after="0" w:line="240" w:lineRule="auto"/>
        <w:jc w:val="right"/>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5">
      <w:pPr>
        <w:spacing w:after="0" w:line="240" w:lineRule="auto"/>
        <w:jc w:val="righ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SENECA COUNTY; TIFFIN, OHIO</w:t>
      </w:r>
    </w:p>
    <w:p w:rsidR="00000000" w:rsidDel="00000000" w:rsidP="00000000" w:rsidRDefault="00000000" w:rsidRPr="00000000" w14:paraId="00000016">
      <w:pPr>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7">
      <w:pPr>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8">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By: _____________________________</w:t>
      </w:r>
    </w:p>
    <w:p w:rsidR="00000000" w:rsidDel="00000000" w:rsidP="00000000" w:rsidRDefault="00000000" w:rsidRPr="00000000" w14:paraId="00000019">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Board of Education President</w:t>
      </w:r>
    </w:p>
    <w:p w:rsidR="00000000" w:rsidDel="00000000" w:rsidP="00000000" w:rsidRDefault="00000000" w:rsidRPr="00000000" w14:paraId="0000001A">
      <w:pPr>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B">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By: _____________________________</w:t>
      </w:r>
    </w:p>
    <w:p w:rsidR="00000000" w:rsidDel="00000000" w:rsidP="00000000" w:rsidRDefault="00000000" w:rsidRPr="00000000" w14:paraId="0000001C">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Superintendent</w:t>
      </w:r>
    </w:p>
    <w:p w:rsidR="00000000" w:rsidDel="00000000" w:rsidP="00000000" w:rsidRDefault="00000000" w:rsidRPr="00000000" w14:paraId="0000001D">
      <w:pPr>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E">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By: _____________________________</w:t>
      </w:r>
    </w:p>
    <w:p w:rsidR="00000000" w:rsidDel="00000000" w:rsidP="00000000" w:rsidRDefault="00000000" w:rsidRPr="00000000" w14:paraId="0000001F">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Treasurer</w:t>
      </w:r>
    </w:p>
    <w:p w:rsidR="00000000" w:rsidDel="00000000" w:rsidP="00000000" w:rsidRDefault="00000000" w:rsidRPr="00000000" w14:paraId="00000020">
      <w:pPr>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1">
      <w:pPr>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2">
      <w:pPr>
        <w:spacing w:line="240" w:lineRule="auto"/>
        <w:jc w:val="center"/>
        <w:rPr>
          <w:rFonts w:ascii="Times New Roman" w:cs="Times New Roman" w:eastAsia="Times New Roman" w:hAnsi="Times New Roman"/>
          <w:u w:val="single"/>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Times New Roman"/>
  <w:font w:name="Aptos"/>
  <w:font w:name="Play">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4"/>
        <w:szCs w:val="24"/>
        <w:lang w:val="en"/>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iCs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paragraph" w:styleId="Subtitle">
    <w:name w:val="Subtitle"/>
    <w:basedOn w:val="Normal"/>
    <w:next w:val="Normal"/>
    <w:pPr/>
    <w:rPr>
      <w:color w:val="595959"/>
      <w:sz w:val="28"/>
      <w:szCs w:val="2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zb2gpt6uMurVpgLFc5X3DQpVmHg==">CgMxLjA4AHIhMXA5c2IwMmZBNGEyMlFXYnE2cXFTMFJLbWhUU3BJckdu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